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8B" w:rsidRPr="00C46C78" w:rsidRDefault="0008128B" w:rsidP="0008128B">
      <w:pPr>
        <w:spacing w:after="0"/>
        <w:jc w:val="center"/>
        <w:rPr>
          <w:rFonts w:eastAsiaTheme="minorHAnsi"/>
          <w:b/>
          <w:sz w:val="2"/>
          <w:szCs w:val="2"/>
          <w:u w:val="single"/>
          <w:lang w:eastAsia="en-US"/>
        </w:rPr>
      </w:pPr>
    </w:p>
    <w:p w:rsidR="004321C4" w:rsidRDefault="004321C4" w:rsidP="004321C4">
      <w:pPr>
        <w:pStyle w:val="Bezodstpw"/>
        <w:jc w:val="center"/>
        <w:rPr>
          <w:rFonts w:cstheme="minorHAnsi"/>
          <w:b/>
          <w:sz w:val="36"/>
          <w:szCs w:val="36"/>
          <w:u w:val="single"/>
        </w:rPr>
      </w:pPr>
      <w:bookmarkStart w:id="0" w:name="_GoBack"/>
      <w:r>
        <w:rPr>
          <w:rFonts w:cstheme="minorHAnsi"/>
          <w:b/>
          <w:sz w:val="36"/>
          <w:szCs w:val="36"/>
          <w:u w:val="single"/>
        </w:rPr>
        <w:t xml:space="preserve">„Design </w:t>
      </w:r>
      <w:proofErr w:type="spellStart"/>
      <w:r>
        <w:rPr>
          <w:rFonts w:cstheme="minorHAnsi"/>
          <w:b/>
          <w:sz w:val="36"/>
          <w:szCs w:val="36"/>
          <w:u w:val="single"/>
        </w:rPr>
        <w:t>Thinking</w:t>
      </w:r>
      <w:proofErr w:type="spellEnd"/>
      <w:r>
        <w:rPr>
          <w:rFonts w:cstheme="minorHAnsi"/>
          <w:b/>
          <w:sz w:val="36"/>
          <w:szCs w:val="36"/>
          <w:u w:val="single"/>
        </w:rPr>
        <w:t xml:space="preserve"> w działaniach społecznych” </w:t>
      </w:r>
    </w:p>
    <w:p w:rsidR="004321C4" w:rsidRDefault="004321C4" w:rsidP="004321C4">
      <w:pPr>
        <w:spacing w:after="0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Jak ciekawie i efektywnie zaprojektować zmianę?</w:t>
      </w:r>
    </w:p>
    <w:p w:rsidR="004321C4" w:rsidRPr="004321C4" w:rsidRDefault="004321C4" w:rsidP="004321C4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n</w:t>
      </w:r>
      <w:r w:rsidRPr="004321C4">
        <w:rPr>
          <w:rFonts w:eastAsiaTheme="minorHAnsi"/>
          <w:b/>
          <w:sz w:val="24"/>
          <w:szCs w:val="24"/>
          <w:lang w:eastAsia="en-US"/>
        </w:rPr>
        <w:t xml:space="preserve">ieodpłatne </w:t>
      </w:r>
      <w:r w:rsidRPr="004321C4">
        <w:rPr>
          <w:rFonts w:eastAsiaTheme="minorHAnsi"/>
          <w:b/>
          <w:sz w:val="24"/>
          <w:szCs w:val="24"/>
          <w:lang w:eastAsia="en-US"/>
        </w:rPr>
        <w:t xml:space="preserve">warsztaty </w:t>
      </w:r>
    </w:p>
    <w:p w:rsidR="004321C4" w:rsidRDefault="004321C4" w:rsidP="004321C4">
      <w:pPr>
        <w:spacing w:after="0"/>
        <w:jc w:val="center"/>
        <w:rPr>
          <w:rFonts w:eastAsiaTheme="minorHAnsi"/>
          <w:b/>
          <w:sz w:val="40"/>
          <w:szCs w:val="40"/>
          <w:u w:val="single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Suwałki, 12 grudnia 2019 r.</w:t>
      </w:r>
    </w:p>
    <w:bookmarkEnd w:id="0"/>
    <w:p w:rsidR="004321C4" w:rsidRDefault="004321C4" w:rsidP="004321C4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Suwalska Federacja Organizacji Pozarządowych RAZEM </w:t>
      </w:r>
      <w:r>
        <w:rPr>
          <w:rFonts w:eastAsia="Times New Roman" w:cs="Arial"/>
          <w:sz w:val="24"/>
          <w:szCs w:val="24"/>
        </w:rPr>
        <w:t xml:space="preserve">serdecznie zaprasza przedstawicieli organizacji pozarządowych na </w:t>
      </w:r>
      <w:r>
        <w:rPr>
          <w:rFonts w:eastAsia="Times New Roman" w:cs="Arial"/>
          <w:b/>
          <w:sz w:val="24"/>
          <w:szCs w:val="24"/>
          <w:u w:val="single"/>
        </w:rPr>
        <w:t>bezpłatne warsztaty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„Design </w:t>
      </w:r>
      <w:proofErr w:type="spellStart"/>
      <w:r>
        <w:rPr>
          <w:rFonts w:cstheme="minorHAnsi"/>
          <w:sz w:val="24"/>
          <w:szCs w:val="24"/>
        </w:rPr>
        <w:t>Thinking</w:t>
      </w:r>
      <w:proofErr w:type="spellEnd"/>
      <w:r>
        <w:rPr>
          <w:rFonts w:cstheme="minorHAnsi"/>
          <w:sz w:val="24"/>
          <w:szCs w:val="24"/>
        </w:rPr>
        <w:t xml:space="preserve"> w działaniach społecznych”</w:t>
      </w:r>
      <w:r>
        <w:rPr>
          <w:rFonts w:eastAsia="Times New Roman" w:cs="Arial"/>
          <w:sz w:val="24"/>
          <w:szCs w:val="24"/>
        </w:rPr>
        <w:t xml:space="preserve">, które odbędą się w czwartek 12 grudnia </w:t>
      </w:r>
      <w:r>
        <w:rPr>
          <w:rFonts w:eastAsiaTheme="minorHAnsi"/>
          <w:sz w:val="24"/>
          <w:szCs w:val="24"/>
          <w:lang w:eastAsia="en-US"/>
        </w:rPr>
        <w:t xml:space="preserve">2019 r. </w:t>
      </w:r>
      <w:r>
        <w:rPr>
          <w:rFonts w:eastAsia="Times New Roman" w:cs="Arial"/>
          <w:sz w:val="24"/>
          <w:szCs w:val="24"/>
        </w:rPr>
        <w:t>w Suwałkach w ramach zadania „Suwalskie Inspiracje Obywatelskie”.</w:t>
      </w:r>
    </w:p>
    <w:p w:rsidR="004321C4" w:rsidRDefault="004321C4" w:rsidP="004321C4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Kiedy?</w:t>
      </w:r>
    </w:p>
    <w:p w:rsidR="004321C4" w:rsidRDefault="004321C4" w:rsidP="004321C4">
      <w:p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 grudnia 2019 w godz. 9.00-15.00</w:t>
      </w:r>
    </w:p>
    <w:p w:rsidR="004321C4" w:rsidRDefault="004321C4" w:rsidP="004321C4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Gdzie?</w:t>
      </w:r>
    </w:p>
    <w:p w:rsidR="004321C4" w:rsidRDefault="004321C4" w:rsidP="004321C4">
      <w:p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Suwałki, ul. Noniewicza 91, sala Centrum Aktywności Społecznej PRYZMAT </w:t>
      </w:r>
    </w:p>
    <w:p w:rsidR="004321C4" w:rsidRDefault="004321C4" w:rsidP="004321C4">
      <w:pPr>
        <w:pStyle w:val="Bezodstpw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Dla kogo?</w:t>
      </w:r>
    </w:p>
    <w:p w:rsidR="004321C4" w:rsidRDefault="004321C4" w:rsidP="004321C4">
      <w:pPr>
        <w:pStyle w:val="Bezodstpw"/>
        <w:jc w:val="both"/>
        <w:rPr>
          <w:rFonts w:eastAsia="Times New Roman" w:cs="Arial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Szkolenie skierowane </w:t>
      </w:r>
      <w:r>
        <w:rPr>
          <w:rFonts w:cs="Arial"/>
          <w:sz w:val="24"/>
          <w:szCs w:val="24"/>
        </w:rPr>
        <w:t xml:space="preserve">są do </w:t>
      </w:r>
      <w:r>
        <w:rPr>
          <w:rFonts w:cs="Arial"/>
          <w:sz w:val="24"/>
          <w:szCs w:val="24"/>
        </w:rPr>
        <w:t xml:space="preserve">zainteresowanych </w:t>
      </w:r>
      <w:r>
        <w:rPr>
          <w:rFonts w:cs="Arial"/>
          <w:sz w:val="24"/>
          <w:szCs w:val="24"/>
        </w:rPr>
        <w:t xml:space="preserve">przedstawicieli organizacji pozarządowych </w:t>
      </w:r>
      <w:r>
        <w:rPr>
          <w:rFonts w:cs="Arial"/>
          <w:sz w:val="24"/>
          <w:szCs w:val="24"/>
        </w:rPr>
        <w:t xml:space="preserve">i instytucji publicznych. </w:t>
      </w:r>
      <w:r>
        <w:rPr>
          <w:rFonts w:cs="Arial"/>
          <w:sz w:val="24"/>
          <w:szCs w:val="24"/>
        </w:rPr>
        <w:t xml:space="preserve">Design </w:t>
      </w:r>
      <w:proofErr w:type="spellStart"/>
      <w:r>
        <w:rPr>
          <w:rFonts w:cs="Arial"/>
          <w:sz w:val="24"/>
          <w:szCs w:val="24"/>
        </w:rPr>
        <w:t>Thinking</w:t>
      </w:r>
      <w:proofErr w:type="spellEnd"/>
      <w:r>
        <w:rPr>
          <w:rFonts w:cs="Arial"/>
          <w:sz w:val="24"/>
          <w:szCs w:val="24"/>
        </w:rPr>
        <w:t xml:space="preserve"> można stosować w szkole, organizacji społecznej, instytucjach publicznych (np. biblioteki, domy kultury).</w:t>
      </w:r>
    </w:p>
    <w:p w:rsidR="004321C4" w:rsidRDefault="004321C4" w:rsidP="004321C4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Program:</w:t>
      </w:r>
    </w:p>
    <w:p w:rsidR="004321C4" w:rsidRDefault="004321C4" w:rsidP="004321C4">
      <w:pPr>
        <w:pStyle w:val="Bezodstpw"/>
        <w:jc w:val="both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Aby stworzyć znaczące innowacje, wymagane jest dogłębne zrozumienie potrzeb</w:t>
      </w:r>
      <w:r>
        <w:rPr>
          <w:rFonts w:cstheme="minorHAnsi"/>
          <w:sz w:val="24"/>
          <w:szCs w:val="24"/>
          <w:shd w:val="clear" w:color="auto" w:fill="FFFFFF"/>
        </w:rPr>
        <w:t xml:space="preserve"> użytkowników i zadbanie o nich w taki sposób, jak sami chcielibyśmy tego </w:t>
      </w:r>
      <w:r>
        <w:rPr>
          <w:rStyle w:val="Pogrubienie"/>
          <w:rFonts w:cstheme="minorHAnsi"/>
          <w:sz w:val="24"/>
          <w:szCs w:val="24"/>
          <w:shd w:val="clear" w:color="auto" w:fill="FFFFFF"/>
        </w:rPr>
        <w:t>doświadczyć</w:t>
      </w:r>
      <w:r>
        <w:rPr>
          <w:rFonts w:cstheme="minorHAnsi"/>
          <w:sz w:val="24"/>
          <w:szCs w:val="24"/>
          <w:shd w:val="clear" w:color="auto" w:fill="FFFFFF"/>
        </w:rPr>
        <w:t xml:space="preserve">. Organizacje, które chcą zmienić tradycyjny sposób w jaki funkcjonuje dana branża, zmienić podejście, narzędzia i przyzwyczajenia, potrzebują efektywnej metody definiowania i </w:t>
      </w:r>
      <w:r>
        <w:rPr>
          <w:rStyle w:val="Pogrubienie"/>
          <w:rFonts w:cstheme="minorHAnsi"/>
          <w:sz w:val="24"/>
          <w:szCs w:val="24"/>
          <w:shd w:val="clear" w:color="auto" w:fill="FFFFFF"/>
        </w:rPr>
        <w:t>wprowadzania innowacji</w:t>
      </w:r>
      <w:r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</w:rPr>
        <w:t>Pokażemy Wam tę me</w:t>
      </w:r>
      <w:r>
        <w:rPr>
          <w:rStyle w:val="textexposedshow"/>
          <w:rFonts w:cstheme="minorHAnsi"/>
          <w:sz w:val="24"/>
          <w:szCs w:val="24"/>
        </w:rPr>
        <w:t>todę od początku do końca i przekonamy do wykorzystywania jej w swoich pozarządowych projektach i działaniach społecznych (także w edukacji, kulturze, pomocy społecznej czy w działalności wspierającej lokalne inicjatywy mieszkańców).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 dowiecie się na szkoleniu i przećwiczycie krok po kroku w praktyce:</w:t>
      </w:r>
      <w:r>
        <w:rPr>
          <w:rFonts w:eastAsia="Times New Roman" w:cstheme="minorHAnsi"/>
          <w:sz w:val="24"/>
          <w:szCs w:val="24"/>
        </w:rPr>
        <w:t xml:space="preserve"> c</w:t>
      </w:r>
      <w:r>
        <w:rPr>
          <w:rFonts w:cstheme="minorHAnsi"/>
          <w:sz w:val="24"/>
          <w:szCs w:val="24"/>
        </w:rPr>
        <w:t xml:space="preserve">zym jest metoda Design </w:t>
      </w:r>
      <w:proofErr w:type="spellStart"/>
      <w:r>
        <w:rPr>
          <w:rFonts w:cstheme="minorHAnsi"/>
          <w:sz w:val="24"/>
          <w:szCs w:val="24"/>
        </w:rPr>
        <w:t>Thinking</w:t>
      </w:r>
      <w:proofErr w:type="spellEnd"/>
      <w:r>
        <w:rPr>
          <w:rFonts w:cstheme="minorHAnsi"/>
          <w:sz w:val="24"/>
          <w:szCs w:val="24"/>
        </w:rPr>
        <w:t>?</w:t>
      </w:r>
      <w:r>
        <w:rPr>
          <w:rFonts w:eastAsia="Times New Roman" w:cstheme="minorHAnsi"/>
          <w:sz w:val="24"/>
          <w:szCs w:val="24"/>
        </w:rPr>
        <w:t>, j</w:t>
      </w:r>
      <w:r>
        <w:rPr>
          <w:rFonts w:cstheme="minorHAnsi"/>
          <w:sz w:val="24"/>
          <w:szCs w:val="24"/>
        </w:rPr>
        <w:t xml:space="preserve">akie są etapy pracy w Design </w:t>
      </w:r>
      <w:proofErr w:type="spellStart"/>
      <w:r>
        <w:rPr>
          <w:rFonts w:cstheme="minorHAnsi"/>
          <w:sz w:val="24"/>
          <w:szCs w:val="24"/>
        </w:rPr>
        <w:t>Thinking</w:t>
      </w:r>
      <w:proofErr w:type="spellEnd"/>
      <w:r>
        <w:rPr>
          <w:rFonts w:cstheme="minorHAnsi"/>
          <w:sz w:val="24"/>
          <w:szCs w:val="24"/>
        </w:rPr>
        <w:t>?</w:t>
      </w:r>
      <w:r>
        <w:rPr>
          <w:rFonts w:eastAsia="Times New Roman" w:cstheme="minorHAnsi"/>
          <w:sz w:val="24"/>
          <w:szCs w:val="24"/>
        </w:rPr>
        <w:t>, j</w:t>
      </w:r>
      <w:r>
        <w:rPr>
          <w:rFonts w:cstheme="minorHAnsi"/>
          <w:sz w:val="24"/>
          <w:szCs w:val="24"/>
        </w:rPr>
        <w:t>ak można zastosować tę metodę w działaniach społecznych?</w:t>
      </w:r>
      <w:r>
        <w:rPr>
          <w:rFonts w:eastAsia="Times New Roman" w:cstheme="minorHAnsi"/>
          <w:sz w:val="24"/>
          <w:szCs w:val="24"/>
        </w:rPr>
        <w:t>, j</w:t>
      </w:r>
      <w:r>
        <w:rPr>
          <w:rFonts w:cstheme="minorHAnsi"/>
          <w:sz w:val="24"/>
          <w:szCs w:val="24"/>
        </w:rPr>
        <w:t xml:space="preserve">ak zaprojektować współpracę z mieszkańcami ze wsparciem Design </w:t>
      </w:r>
      <w:proofErr w:type="spellStart"/>
      <w:r>
        <w:rPr>
          <w:rFonts w:cstheme="minorHAnsi"/>
          <w:sz w:val="24"/>
          <w:szCs w:val="24"/>
        </w:rPr>
        <w:t>Thinking?</w:t>
      </w:r>
      <w:proofErr w:type="spellEnd"/>
    </w:p>
    <w:p w:rsidR="004321C4" w:rsidRDefault="004321C4" w:rsidP="004321C4">
      <w:pPr>
        <w:pStyle w:val="Bezodstpw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Przynieście na szkolenie swoje pomysły na działania, projekty albo pomyślcie o potrzebach lub problemach w Waszym otoczeniu, wspólnie będziemy pracować nad tymi wyzwaniami. Wszyscy otrzymają komplet praktycznych materiałów (szablony) do Design </w:t>
      </w:r>
      <w:proofErr w:type="spellStart"/>
      <w:r>
        <w:rPr>
          <w:rFonts w:cstheme="minorHAnsi"/>
          <w:sz w:val="24"/>
          <w:szCs w:val="24"/>
        </w:rPr>
        <w:t>Thinking</w:t>
      </w:r>
      <w:proofErr w:type="spellEnd"/>
      <w:r>
        <w:rPr>
          <w:rFonts w:cstheme="minorHAnsi"/>
          <w:sz w:val="24"/>
          <w:szCs w:val="24"/>
        </w:rPr>
        <w:t>.</w:t>
      </w:r>
    </w:p>
    <w:p w:rsidR="004321C4" w:rsidRDefault="004321C4" w:rsidP="004321C4">
      <w:pPr>
        <w:pStyle w:val="Bezodstpw"/>
        <w:jc w:val="both"/>
        <w:rPr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 xml:space="preserve">Trener: </w:t>
      </w:r>
    </w:p>
    <w:p w:rsidR="004321C4" w:rsidRDefault="004321C4" w:rsidP="004321C4">
      <w:pPr>
        <w:pStyle w:val="Bezodstpw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dr Katarzyna </w:t>
      </w:r>
      <w:proofErr w:type="spellStart"/>
      <w:r>
        <w:rPr>
          <w:rFonts w:eastAsia="Times New Roman" w:cstheme="minorHAnsi"/>
          <w:sz w:val="24"/>
          <w:szCs w:val="24"/>
        </w:rPr>
        <w:t>Sztop</w:t>
      </w:r>
      <w:proofErr w:type="spellEnd"/>
      <w:r>
        <w:rPr>
          <w:rFonts w:eastAsia="Times New Roman" w:cstheme="minorHAnsi"/>
          <w:sz w:val="24"/>
          <w:szCs w:val="24"/>
        </w:rPr>
        <w:t>-Rutkowska</w:t>
      </w:r>
    </w:p>
    <w:p w:rsidR="004321C4" w:rsidRDefault="004321C4" w:rsidP="004321C4">
      <w:pPr>
        <w:pStyle w:val="Bezodstpw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Zgłoszenia:</w:t>
      </w:r>
    </w:p>
    <w:p w:rsidR="004321C4" w:rsidRPr="004321C4" w:rsidRDefault="004321C4" w:rsidP="004321C4">
      <w:pPr>
        <w:pStyle w:val="Bezodstpw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sz w:val="24"/>
          <w:szCs w:val="24"/>
        </w:rPr>
        <w:t>Prosimy o zgłoszenia osobiste, telefoniczne, e-mailem lub pocztą na załączonym formularzu:</w:t>
      </w:r>
    </w:p>
    <w:p w:rsidR="004321C4" w:rsidRDefault="004321C4" w:rsidP="004321C4">
      <w:pPr>
        <w:pStyle w:val="Bezodstpw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Suwalska Federacja Organizacji Pozarządowych RAZEM</w:t>
      </w:r>
    </w:p>
    <w:p w:rsidR="004321C4" w:rsidRDefault="004321C4" w:rsidP="004321C4">
      <w:pPr>
        <w:pStyle w:val="Bezodstpw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16 – 400 Suwałki, ul. Noniewicza 91, tel./fax 87 565 02 58</w:t>
      </w:r>
    </w:p>
    <w:p w:rsidR="004321C4" w:rsidRDefault="004321C4" w:rsidP="004321C4">
      <w:pPr>
        <w:pStyle w:val="Bezodstpw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e-mail: razem@federacjasuwalki.pl</w:t>
      </w:r>
      <w:r>
        <w:rPr>
          <w:noProof/>
          <w:sz w:val="24"/>
          <w:szCs w:val="24"/>
        </w:rPr>
        <w:t xml:space="preserve"> </w:t>
      </w:r>
      <w:r w:rsidRPr="004321C4">
        <w:rPr>
          <w:rFonts w:eastAsia="Times New Roman" w:cs="Arial"/>
          <w:sz w:val="24"/>
          <w:szCs w:val="24"/>
        </w:rPr>
        <w:t>www.federacjasuwalki.pl</w:t>
      </w:r>
      <w:r>
        <w:rPr>
          <w:rFonts w:eastAsia="Times New Roman" w:cs="Arial"/>
          <w:sz w:val="24"/>
          <w:szCs w:val="24"/>
        </w:rPr>
        <w:t xml:space="preserve">       </w:t>
      </w:r>
      <w:r>
        <w:rPr>
          <w:rFonts w:eastAsia="Times New Roman" w:cs="Arial"/>
          <w:sz w:val="24"/>
          <w:szCs w:val="24"/>
        </w:rPr>
        <w:t xml:space="preserve">Liczba miejsc ograniczona! </w:t>
      </w:r>
    </w:p>
    <w:p w:rsidR="00B248DB" w:rsidRPr="004321C4" w:rsidRDefault="004321C4" w:rsidP="004321C4">
      <w:pPr>
        <w:pStyle w:val="Bezodstpw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Osoby zakwalifikowane do udziału w warsztatach zostaną powiadomione telefonicznie. </w:t>
      </w:r>
    </w:p>
    <w:sectPr w:rsidR="00B248DB" w:rsidRPr="004321C4" w:rsidSect="00F93F82">
      <w:headerReference w:type="default" r:id="rId9"/>
      <w:footerReference w:type="default" r:id="rId10"/>
      <w:pgSz w:w="11906" w:h="16838"/>
      <w:pgMar w:top="1666" w:right="1417" w:bottom="1560" w:left="1417" w:header="28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9F" w:rsidRDefault="000A4B9F" w:rsidP="0091388E">
      <w:pPr>
        <w:spacing w:after="0" w:line="240" w:lineRule="auto"/>
      </w:pPr>
      <w:r>
        <w:separator/>
      </w:r>
    </w:p>
  </w:endnote>
  <w:endnote w:type="continuationSeparator" w:id="0">
    <w:p w:rsidR="000A4B9F" w:rsidRDefault="000A4B9F" w:rsidP="0091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199" w:type="dxa"/>
      <w:tblInd w:w="-1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6"/>
      <w:gridCol w:w="4753"/>
    </w:tblGrid>
    <w:tr w:rsidR="007B3F55" w:rsidTr="00BD72AF">
      <w:trPr>
        <w:trHeight w:val="1408"/>
      </w:trPr>
      <w:tc>
        <w:tcPr>
          <w:tcW w:w="6446" w:type="dxa"/>
        </w:tcPr>
        <w:p w:rsidR="007B3F55" w:rsidRDefault="007B3F55" w:rsidP="00BD72AF">
          <w:pPr>
            <w:pStyle w:val="Nagwek"/>
            <w:jc w:val="center"/>
            <w:rPr>
              <w:sz w:val="16"/>
              <w:szCs w:val="16"/>
            </w:rPr>
          </w:pPr>
        </w:p>
        <w:p w:rsidR="007B3F55" w:rsidRDefault="007B3F55" w:rsidP="00BD72AF">
          <w:pPr>
            <w:pStyle w:val="Nagwek"/>
            <w:jc w:val="center"/>
            <w:rPr>
              <w:sz w:val="16"/>
              <w:szCs w:val="16"/>
            </w:rPr>
          </w:pPr>
          <w:r w:rsidRPr="008B7359">
            <w:rPr>
              <w:noProof/>
            </w:rPr>
            <w:drawing>
              <wp:anchor distT="0" distB="0" distL="114300" distR="114300" simplePos="0" relativeHeight="251661312" behindDoc="1" locked="0" layoutInCell="1" allowOverlap="0" wp14:anchorId="1974CA35" wp14:editId="307E2261">
                <wp:simplePos x="0" y="0"/>
                <wp:positionH relativeFrom="column">
                  <wp:posOffset>65405</wp:posOffset>
                </wp:positionH>
                <wp:positionV relativeFrom="paragraph">
                  <wp:posOffset>15240</wp:posOffset>
                </wp:positionV>
                <wp:extent cx="828675" cy="560070"/>
                <wp:effectExtent l="0" t="0" r="9525" b="0"/>
                <wp:wrapNone/>
                <wp:docPr id="16" name="Obraz 16" descr="Akron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kron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1441">
            <w:rPr>
              <w:sz w:val="16"/>
              <w:szCs w:val="16"/>
            </w:rPr>
            <w:t>Sfina</w:t>
          </w:r>
          <w:r>
            <w:rPr>
              <w:sz w:val="16"/>
              <w:szCs w:val="16"/>
            </w:rPr>
            <w:t xml:space="preserve">nsowano przez Narodowy Instytut </w:t>
          </w:r>
          <w:r>
            <w:rPr>
              <w:sz w:val="16"/>
              <w:szCs w:val="16"/>
            </w:rPr>
            <w:br/>
          </w:r>
          <w:r w:rsidRPr="009D1441">
            <w:rPr>
              <w:sz w:val="16"/>
              <w:szCs w:val="16"/>
            </w:rPr>
            <w:t>Wolności-Centrum Rozwo</w:t>
          </w:r>
          <w:r>
            <w:rPr>
              <w:sz w:val="16"/>
              <w:szCs w:val="16"/>
            </w:rPr>
            <w:t xml:space="preserve">ju </w:t>
          </w:r>
          <w:r>
            <w:rPr>
              <w:sz w:val="16"/>
              <w:szCs w:val="16"/>
            </w:rPr>
            <w:br/>
            <w:t>Społeczeństwa Obywatelskiego</w:t>
          </w:r>
        </w:p>
        <w:p w:rsidR="007B3F55" w:rsidRPr="008B7359" w:rsidRDefault="007B3F55" w:rsidP="00BD72AF">
          <w:pPr>
            <w:jc w:val="center"/>
          </w:pPr>
          <w:r w:rsidRPr="008B7359">
            <w:rPr>
              <w:sz w:val="16"/>
              <w:szCs w:val="16"/>
            </w:rPr>
            <w:t xml:space="preserve">ze środków Programu  Fundusz Inicjatyw </w:t>
          </w:r>
          <w:r>
            <w:rPr>
              <w:sz w:val="16"/>
              <w:szCs w:val="16"/>
            </w:rPr>
            <w:br/>
          </w:r>
          <w:r w:rsidRPr="008B7359">
            <w:rPr>
              <w:sz w:val="16"/>
              <w:szCs w:val="16"/>
            </w:rPr>
            <w:t>Obywatelskich na lata 2014-202</w:t>
          </w:r>
          <w:r>
            <w:rPr>
              <w:sz w:val="16"/>
              <w:szCs w:val="16"/>
            </w:rPr>
            <w:t>0</w:t>
          </w:r>
        </w:p>
      </w:tc>
      <w:tc>
        <w:tcPr>
          <w:tcW w:w="4753" w:type="dxa"/>
        </w:tcPr>
        <w:p w:rsidR="007B3F55" w:rsidRPr="007B3F55" w:rsidRDefault="007B3F55" w:rsidP="007B3F55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7B3F55">
            <w:rPr>
              <w:noProof/>
              <w:sz w:val="16"/>
              <w:szCs w:val="16"/>
            </w:rPr>
            <w:drawing>
              <wp:anchor distT="0" distB="0" distL="114300" distR="114300" simplePos="0" relativeHeight="251663360" behindDoc="1" locked="0" layoutInCell="1" allowOverlap="1" wp14:anchorId="2812E11B" wp14:editId="77527EFB">
                <wp:simplePos x="0" y="0"/>
                <wp:positionH relativeFrom="margin">
                  <wp:posOffset>-68580</wp:posOffset>
                </wp:positionH>
                <wp:positionV relativeFrom="paragraph">
                  <wp:posOffset>-271780</wp:posOffset>
                </wp:positionV>
                <wp:extent cx="1752600" cy="1169670"/>
                <wp:effectExtent l="0" t="0" r="0" b="0"/>
                <wp:wrapTight wrapText="bothSides">
                  <wp:wrapPolygon edited="0">
                    <wp:start x="0" y="0"/>
                    <wp:lineTo x="0" y="21107"/>
                    <wp:lineTo x="21365" y="21107"/>
                    <wp:lineTo x="21365" y="0"/>
                    <wp:lineTo x="0" y="0"/>
                  </wp:wrapPolygon>
                </wp:wrapTight>
                <wp:docPr id="15" name="Obraz 15" descr="F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F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04D63">
            <w:rPr>
              <w:rFonts w:eastAsia="Times New Roman"/>
              <w:sz w:val="16"/>
              <w:szCs w:val="16"/>
            </w:rPr>
            <w:t>Szkolenie</w:t>
          </w:r>
          <w:r w:rsidRPr="007B3F55">
            <w:rPr>
              <w:rFonts w:eastAsia="Times New Roman"/>
              <w:sz w:val="16"/>
              <w:szCs w:val="16"/>
            </w:rPr>
            <w:t xml:space="preserve"> odbywa się w ramach zadania „Suwalskie Inspiracje Obywatelskie”,  współfinansowanego ze środków Programu Fundusz Inicjatyw Obywatelskich</w:t>
          </w:r>
          <w:r w:rsidRPr="007B3F55">
            <w:rPr>
              <w:rFonts w:ascii="Arial" w:eastAsia="Times New Roman" w:hAnsi="Arial"/>
              <w:sz w:val="16"/>
              <w:szCs w:val="16"/>
            </w:rPr>
            <w:t>.</w:t>
          </w:r>
        </w:p>
        <w:p w:rsidR="007B3F55" w:rsidRDefault="007B3F55" w:rsidP="007B3F55">
          <w:pPr>
            <w:tabs>
              <w:tab w:val="center" w:pos="4536"/>
              <w:tab w:val="right" w:pos="9072"/>
            </w:tabs>
          </w:pPr>
          <w:r>
            <w:rPr>
              <w:sz w:val="16"/>
              <w:szCs w:val="16"/>
            </w:rPr>
            <w:t xml:space="preserve">         </w:t>
          </w:r>
        </w:p>
      </w:tc>
    </w:tr>
  </w:tbl>
  <w:p w:rsidR="0091388E" w:rsidRDefault="0091388E" w:rsidP="007B3F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9F" w:rsidRDefault="000A4B9F" w:rsidP="0091388E">
      <w:pPr>
        <w:spacing w:after="0" w:line="240" w:lineRule="auto"/>
      </w:pPr>
      <w:r>
        <w:separator/>
      </w:r>
    </w:p>
  </w:footnote>
  <w:footnote w:type="continuationSeparator" w:id="0">
    <w:p w:rsidR="000A4B9F" w:rsidRDefault="000A4B9F" w:rsidP="0091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36" w:rsidRPr="00F93F82" w:rsidRDefault="009A1F36" w:rsidP="00F93F82">
    <w:pPr>
      <w:tabs>
        <w:tab w:val="center" w:pos="4536"/>
        <w:tab w:val="left" w:pos="7875"/>
      </w:tabs>
      <w:spacing w:after="0" w:line="360" w:lineRule="auto"/>
      <w:ind w:left="3260" w:right="-1134"/>
      <w:jc w:val="center"/>
      <w:rPr>
        <w:rFonts w:ascii="Verdana" w:hAnsi="Verdana"/>
        <w:b/>
        <w:color w:val="808080"/>
        <w:szCs w:val="18"/>
      </w:rPr>
    </w:pPr>
    <w:r w:rsidRPr="00F93F82"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6B6CEF96" wp14:editId="4D302D06">
          <wp:simplePos x="0" y="0"/>
          <wp:positionH relativeFrom="column">
            <wp:posOffset>-607695</wp:posOffset>
          </wp:positionH>
          <wp:positionV relativeFrom="paragraph">
            <wp:posOffset>-215265</wp:posOffset>
          </wp:positionV>
          <wp:extent cx="2903855" cy="1319530"/>
          <wp:effectExtent l="0" t="0" r="0" b="0"/>
          <wp:wrapSquare wrapText="bothSides"/>
          <wp:docPr id="7" name="Obraz 7" descr="logo Federacji Razem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ederacji Razem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3F82">
      <w:rPr>
        <w:rFonts w:ascii="Verdana" w:hAnsi="Verdana"/>
        <w:b/>
        <w:color w:val="808080"/>
        <w:szCs w:val="18"/>
      </w:rPr>
      <w:t>Suwalska Federacja Organizacji Pozarządowych RAZEM</w:t>
    </w:r>
  </w:p>
  <w:p w:rsidR="009A1F36" w:rsidRPr="00F93F82" w:rsidRDefault="009A1F36" w:rsidP="00F93F82">
    <w:pPr>
      <w:tabs>
        <w:tab w:val="center" w:pos="4536"/>
        <w:tab w:val="left" w:pos="7875"/>
      </w:tabs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</w:rPr>
    </w:pPr>
    <w:r w:rsidRPr="00F93F82">
      <w:rPr>
        <w:rFonts w:ascii="Verdana" w:hAnsi="Verdana"/>
        <w:color w:val="808080"/>
        <w:sz w:val="20"/>
        <w:szCs w:val="18"/>
      </w:rPr>
      <w:t>16-400 Suwałki, ul. Noniewicza 91, tel./fax 87 565 02 58</w:t>
    </w:r>
  </w:p>
  <w:p w:rsidR="009A1F36" w:rsidRPr="00F93F82" w:rsidRDefault="009A1F36" w:rsidP="00F93F82">
    <w:pPr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  <w:lang w:val="en-US"/>
      </w:rPr>
    </w:pPr>
    <w:r w:rsidRPr="00F93F82">
      <w:rPr>
        <w:rFonts w:ascii="Verdana" w:hAnsi="Verdana"/>
        <w:color w:val="808080"/>
        <w:sz w:val="20"/>
        <w:szCs w:val="18"/>
        <w:lang w:val="en-US"/>
      </w:rPr>
      <w:t>e-mail: razem@federacjasuwalki.pl</w:t>
    </w:r>
  </w:p>
  <w:p w:rsidR="009A1F36" w:rsidRPr="008D21FE" w:rsidRDefault="009A1F36" w:rsidP="008D21FE">
    <w:pPr>
      <w:pBdr>
        <w:bottom w:val="single" w:sz="4" w:space="1" w:color="auto"/>
      </w:pBdr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</w:rPr>
    </w:pPr>
    <w:r w:rsidRPr="00F93F82">
      <w:rPr>
        <w:rFonts w:ascii="Verdana" w:hAnsi="Verdana"/>
        <w:color w:val="808080"/>
        <w:sz w:val="20"/>
        <w:szCs w:val="18"/>
      </w:rPr>
      <w:t>www.federacjasuwałki.pl</w:t>
    </w:r>
  </w:p>
  <w:p w:rsidR="00F93F82" w:rsidRDefault="00F93F82" w:rsidP="00F93F82">
    <w:pPr>
      <w:pStyle w:val="Nagwek"/>
      <w:tabs>
        <w:tab w:val="clear" w:pos="4536"/>
        <w:tab w:val="clear" w:pos="9072"/>
        <w:tab w:val="left" w:pos="105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407"/>
    <w:multiLevelType w:val="hybridMultilevel"/>
    <w:tmpl w:val="A3E4E3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45242"/>
    <w:multiLevelType w:val="hybridMultilevel"/>
    <w:tmpl w:val="020E10E4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86C92"/>
    <w:multiLevelType w:val="multilevel"/>
    <w:tmpl w:val="B23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61F15"/>
    <w:multiLevelType w:val="multilevel"/>
    <w:tmpl w:val="1BF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B6D2A"/>
    <w:multiLevelType w:val="hybridMultilevel"/>
    <w:tmpl w:val="0450BC46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F4077"/>
    <w:multiLevelType w:val="multilevel"/>
    <w:tmpl w:val="9F3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B5439"/>
    <w:multiLevelType w:val="hybridMultilevel"/>
    <w:tmpl w:val="CC9AEFE0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F2845"/>
    <w:multiLevelType w:val="hybridMultilevel"/>
    <w:tmpl w:val="47305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6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8E"/>
    <w:rsid w:val="000127D9"/>
    <w:rsid w:val="0006689C"/>
    <w:rsid w:val="0008128B"/>
    <w:rsid w:val="000A4B9F"/>
    <w:rsid w:val="000C5C8A"/>
    <w:rsid w:val="00102105"/>
    <w:rsid w:val="00127BD8"/>
    <w:rsid w:val="00174684"/>
    <w:rsid w:val="00183B40"/>
    <w:rsid w:val="001D7E14"/>
    <w:rsid w:val="002326E9"/>
    <w:rsid w:val="00262F0C"/>
    <w:rsid w:val="00270370"/>
    <w:rsid w:val="002E5B83"/>
    <w:rsid w:val="002F1AF8"/>
    <w:rsid w:val="002F671A"/>
    <w:rsid w:val="00323185"/>
    <w:rsid w:val="00350C38"/>
    <w:rsid w:val="00357789"/>
    <w:rsid w:val="003A1D1E"/>
    <w:rsid w:val="003B72F0"/>
    <w:rsid w:val="003C188E"/>
    <w:rsid w:val="003F2B5B"/>
    <w:rsid w:val="004218B3"/>
    <w:rsid w:val="004220F3"/>
    <w:rsid w:val="004321C4"/>
    <w:rsid w:val="00434CDC"/>
    <w:rsid w:val="00446FF4"/>
    <w:rsid w:val="00473B62"/>
    <w:rsid w:val="0048412F"/>
    <w:rsid w:val="00497D4C"/>
    <w:rsid w:val="004F40D9"/>
    <w:rsid w:val="0052550B"/>
    <w:rsid w:val="005735E0"/>
    <w:rsid w:val="00586148"/>
    <w:rsid w:val="005A2491"/>
    <w:rsid w:val="005F33CD"/>
    <w:rsid w:val="005F4546"/>
    <w:rsid w:val="00603DDC"/>
    <w:rsid w:val="00615E5B"/>
    <w:rsid w:val="0064399F"/>
    <w:rsid w:val="00643B4D"/>
    <w:rsid w:val="00653DC3"/>
    <w:rsid w:val="006863B8"/>
    <w:rsid w:val="006E3D82"/>
    <w:rsid w:val="00707A92"/>
    <w:rsid w:val="00712AB4"/>
    <w:rsid w:val="00714803"/>
    <w:rsid w:val="007635BF"/>
    <w:rsid w:val="00786103"/>
    <w:rsid w:val="007B3F55"/>
    <w:rsid w:val="007F60B6"/>
    <w:rsid w:val="00810C9D"/>
    <w:rsid w:val="008231C9"/>
    <w:rsid w:val="008404B6"/>
    <w:rsid w:val="00841370"/>
    <w:rsid w:val="0085182A"/>
    <w:rsid w:val="00893416"/>
    <w:rsid w:val="008D21FE"/>
    <w:rsid w:val="00904D63"/>
    <w:rsid w:val="0091388E"/>
    <w:rsid w:val="00922733"/>
    <w:rsid w:val="009A1F36"/>
    <w:rsid w:val="009B6179"/>
    <w:rsid w:val="00A11A96"/>
    <w:rsid w:val="00A37E70"/>
    <w:rsid w:val="00A95267"/>
    <w:rsid w:val="00AC1C33"/>
    <w:rsid w:val="00AD7C1B"/>
    <w:rsid w:val="00AE0E13"/>
    <w:rsid w:val="00B248DB"/>
    <w:rsid w:val="00B423CE"/>
    <w:rsid w:val="00B567C1"/>
    <w:rsid w:val="00B91A9F"/>
    <w:rsid w:val="00BC47BE"/>
    <w:rsid w:val="00C46C78"/>
    <w:rsid w:val="00C51158"/>
    <w:rsid w:val="00C54FEF"/>
    <w:rsid w:val="00C56EFC"/>
    <w:rsid w:val="00C618DC"/>
    <w:rsid w:val="00C63C9A"/>
    <w:rsid w:val="00C70A7A"/>
    <w:rsid w:val="00C87743"/>
    <w:rsid w:val="00CA2FFE"/>
    <w:rsid w:val="00CF5F89"/>
    <w:rsid w:val="00DB1466"/>
    <w:rsid w:val="00DB465E"/>
    <w:rsid w:val="00E35637"/>
    <w:rsid w:val="00E47613"/>
    <w:rsid w:val="00E54B54"/>
    <w:rsid w:val="00E777CE"/>
    <w:rsid w:val="00EA1A33"/>
    <w:rsid w:val="00EB44D9"/>
    <w:rsid w:val="00F17D94"/>
    <w:rsid w:val="00F876A4"/>
    <w:rsid w:val="00F93F82"/>
    <w:rsid w:val="00FA1C23"/>
    <w:rsid w:val="00FA55D0"/>
    <w:rsid w:val="00FC4611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8E"/>
  </w:style>
  <w:style w:type="paragraph" w:styleId="Stopka">
    <w:name w:val="footer"/>
    <w:basedOn w:val="Normalny"/>
    <w:link w:val="Stopka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8E"/>
  </w:style>
  <w:style w:type="paragraph" w:styleId="Tekstdymka">
    <w:name w:val="Balloon Text"/>
    <w:basedOn w:val="Normalny"/>
    <w:link w:val="TekstdymkaZnak"/>
    <w:uiPriority w:val="99"/>
    <w:semiHidden/>
    <w:unhideWhenUsed/>
    <w:rsid w:val="0091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2F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1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4684"/>
    <w:pPr>
      <w:ind w:left="720"/>
      <w:contextualSpacing/>
    </w:pPr>
  </w:style>
  <w:style w:type="table" w:styleId="Tabela-Siatka">
    <w:name w:val="Table Grid"/>
    <w:basedOn w:val="Standardowy"/>
    <w:uiPriority w:val="59"/>
    <w:rsid w:val="007B3F55"/>
    <w:pPr>
      <w:spacing w:after="0" w:line="240" w:lineRule="auto"/>
    </w:pPr>
    <w:rPr>
      <w:rFonts w:ascii="Verdana" w:eastAsia="Verdana" w:hAnsi="Verdan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Domylnaczcionkaakapitu"/>
    <w:rsid w:val="004321C4"/>
  </w:style>
  <w:style w:type="character" w:styleId="Pogrubienie">
    <w:name w:val="Strong"/>
    <w:basedOn w:val="Domylnaczcionkaakapitu"/>
    <w:uiPriority w:val="22"/>
    <w:qFormat/>
    <w:rsid w:val="00432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8E"/>
  </w:style>
  <w:style w:type="paragraph" w:styleId="Stopka">
    <w:name w:val="footer"/>
    <w:basedOn w:val="Normalny"/>
    <w:link w:val="Stopka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8E"/>
  </w:style>
  <w:style w:type="paragraph" w:styleId="Tekstdymka">
    <w:name w:val="Balloon Text"/>
    <w:basedOn w:val="Normalny"/>
    <w:link w:val="TekstdymkaZnak"/>
    <w:uiPriority w:val="99"/>
    <w:semiHidden/>
    <w:unhideWhenUsed/>
    <w:rsid w:val="0091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2F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1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4684"/>
    <w:pPr>
      <w:ind w:left="720"/>
      <w:contextualSpacing/>
    </w:pPr>
  </w:style>
  <w:style w:type="table" w:styleId="Tabela-Siatka">
    <w:name w:val="Table Grid"/>
    <w:basedOn w:val="Standardowy"/>
    <w:uiPriority w:val="59"/>
    <w:rsid w:val="007B3F55"/>
    <w:pPr>
      <w:spacing w:after="0" w:line="240" w:lineRule="auto"/>
    </w:pPr>
    <w:rPr>
      <w:rFonts w:ascii="Verdana" w:eastAsia="Verdana" w:hAnsi="Verdan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Domylnaczcionkaakapitu"/>
    <w:rsid w:val="004321C4"/>
  </w:style>
  <w:style w:type="character" w:styleId="Pogrubienie">
    <w:name w:val="Strong"/>
    <w:basedOn w:val="Domylnaczcionkaakapitu"/>
    <w:uiPriority w:val="22"/>
    <w:qFormat/>
    <w:rsid w:val="00432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F461-3AD1-4D6A-B33C-6EC66D66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Pryzmat</cp:lastModifiedBy>
  <cp:revision>9</cp:revision>
  <cp:lastPrinted>2015-09-07T06:40:00Z</cp:lastPrinted>
  <dcterms:created xsi:type="dcterms:W3CDTF">2019-11-26T11:19:00Z</dcterms:created>
  <dcterms:modified xsi:type="dcterms:W3CDTF">2019-12-03T11:17:00Z</dcterms:modified>
</cp:coreProperties>
</file>